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59017" w14:textId="1566D6BB" w:rsidR="1E60884A" w:rsidRDefault="27AABBBA" w:rsidP="27AABBBA">
      <w:pPr>
        <w:rPr>
          <w:rFonts w:eastAsiaTheme="minorEastAsia"/>
          <w:color w:val="212121"/>
          <w:sz w:val="36"/>
          <w:szCs w:val="36"/>
          <w:lang w:val="de"/>
        </w:rPr>
      </w:pPr>
      <w:bookmarkStart w:id="0" w:name="_GoBack"/>
      <w:bookmarkEnd w:id="0"/>
      <w:proofErr w:type="spellStart"/>
      <w:r w:rsidRPr="27AABBBA">
        <w:rPr>
          <w:rFonts w:eastAsiaTheme="minorEastAsia"/>
          <w:sz w:val="36"/>
          <w:szCs w:val="36"/>
        </w:rPr>
        <w:t>Religi</w:t>
      </w:r>
      <w:proofErr w:type="spellEnd"/>
      <w:r w:rsidRPr="27AABBBA">
        <w:rPr>
          <w:rFonts w:eastAsiaTheme="minorEastAsia"/>
          <w:color w:val="212121"/>
          <w:sz w:val="36"/>
          <w:szCs w:val="36"/>
          <w:lang w:val="de"/>
        </w:rPr>
        <w:t xml:space="preserve">öse Vielfalt in Deutschland </w:t>
      </w:r>
    </w:p>
    <w:p w14:paraId="27A70F3A" w14:textId="69D41954" w:rsidR="1E60884A" w:rsidRDefault="1E60884A">
      <w:r>
        <w:rPr>
          <w:noProof/>
        </w:rPr>
        <w:drawing>
          <wp:inline distT="0" distB="0" distL="0" distR="0" wp14:anchorId="0B57D0A6" wp14:editId="6926243D">
            <wp:extent cx="4572000" cy="2571750"/>
            <wp:effectExtent l="0" t="0" r="0" b="0"/>
            <wp:docPr id="6655006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3DBBE" w14:textId="4B0F40E9" w:rsidR="27AABBBA" w:rsidRDefault="00C843BE" w:rsidP="27AABBBA">
      <w:hyperlink r:id="rId5">
        <w:r w:rsidR="27AABBBA" w:rsidRPr="27AABBBA">
          <w:rPr>
            <w:rStyle w:val="Hyperlink"/>
            <w:rFonts w:ascii="Calibri" w:eastAsia="Calibri" w:hAnsi="Calibri" w:cs="Calibri"/>
          </w:rPr>
          <w:t>https://www.deutschland.de/es/topic/politica/alemania-europa/protagonistas-de-la-diversidad-religiosa</w:t>
        </w:r>
      </w:hyperlink>
    </w:p>
    <w:p w14:paraId="284D0F8F" w14:textId="5189A4E8" w:rsidR="27AABBBA" w:rsidRDefault="27AABBBA" w:rsidP="27AABBBA">
      <w:pPr>
        <w:rPr>
          <w:rFonts w:ascii="Calibri" w:eastAsia="Calibri" w:hAnsi="Calibri" w:cs="Calibri"/>
          <w:color w:val="212121"/>
          <w:sz w:val="28"/>
          <w:szCs w:val="28"/>
        </w:rPr>
      </w:pPr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Hier</w:t>
      </w:r>
      <w:proofErr w:type="spellEnd"/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gibt</w:t>
      </w:r>
      <w:proofErr w:type="spellEnd"/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es</w:t>
      </w:r>
      <w:proofErr w:type="spellEnd"/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drei</w:t>
      </w:r>
      <w:proofErr w:type="spellEnd"/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Arten</w:t>
      </w:r>
      <w:proofErr w:type="spellEnd"/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von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religiösen</w:t>
      </w:r>
      <w:proofErr w:type="spellEnd"/>
      <w:r w:rsidRPr="27AABBBA">
        <w:rPr>
          <w:rFonts w:ascii="Calibri" w:eastAsia="Calibri" w:hAnsi="Calibri" w:cs="Calibri"/>
          <w:color w:val="212121"/>
          <w:sz w:val="28"/>
          <w:szCs w:val="28"/>
        </w:rPr>
        <w:t xml:space="preserve"> </w:t>
      </w:r>
      <w:proofErr w:type="spellStart"/>
      <w:r w:rsidRPr="27AABBBA">
        <w:rPr>
          <w:rFonts w:ascii="Calibri" w:eastAsia="Calibri" w:hAnsi="Calibri" w:cs="Calibri"/>
          <w:color w:val="212121"/>
          <w:sz w:val="28"/>
          <w:szCs w:val="28"/>
        </w:rPr>
        <w:t>Figur</w:t>
      </w:r>
      <w:proofErr w:type="spellEnd"/>
    </w:p>
    <w:p w14:paraId="13E6B9BA" w14:textId="195B6E14" w:rsidR="27AABBBA" w:rsidRDefault="27AABBBA"/>
    <w:p w14:paraId="55D70C6A" w14:textId="630213AA" w:rsidR="27AABBBA" w:rsidRDefault="27AABBBA" w:rsidP="27AABBBA">
      <w:pPr>
        <w:rPr>
          <w:rFonts w:ascii="Calibri" w:eastAsia="Calibri" w:hAnsi="Calibri" w:cs="Calibri"/>
        </w:rPr>
      </w:pPr>
    </w:p>
    <w:p w14:paraId="39168640" w14:textId="5E917A3E" w:rsidR="1E60884A" w:rsidRDefault="1E60884A" w:rsidP="1E60884A">
      <w:pPr>
        <w:rPr>
          <w:rFonts w:ascii="Calibri" w:eastAsia="Calibri" w:hAnsi="Calibri" w:cs="Calibri"/>
        </w:rPr>
      </w:pPr>
    </w:p>
    <w:p w14:paraId="50105F6F" w14:textId="44EFFD29" w:rsidR="1E60884A" w:rsidRDefault="1E60884A" w:rsidP="1E60884A">
      <w:pPr>
        <w:rPr>
          <w:rFonts w:ascii="Calibri" w:eastAsia="Calibri" w:hAnsi="Calibri" w:cs="Calibri"/>
        </w:rPr>
      </w:pPr>
    </w:p>
    <w:sectPr w:rsidR="1E608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60884A"/>
    <w:rsid w:val="006F55FD"/>
    <w:rsid w:val="1E60884A"/>
    <w:rsid w:val="27AAB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7A557"/>
  <w15:chartTrackingRefBased/>
  <w15:docId w15:val="{68754FD7-9305-48EB-AE71-5B5368C1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eutschland.de/es/topic/politica/alemania-europa/protagonistas-de-la-diversidad-religiosa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 DIANA MARIA</dc:creator>
  <cp:keywords/>
  <dc:description/>
  <cp:lastModifiedBy>MENDEZ DIANA MARIA</cp:lastModifiedBy>
  <cp:revision>2</cp:revision>
  <dcterms:created xsi:type="dcterms:W3CDTF">2018-01-09T19:12:00Z</dcterms:created>
  <dcterms:modified xsi:type="dcterms:W3CDTF">2018-01-09T19:12:00Z</dcterms:modified>
</cp:coreProperties>
</file>